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838B" w14:textId="11F59B58" w:rsidR="0052380F" w:rsidRPr="00433177" w:rsidRDefault="0052380F" w:rsidP="00433177">
      <w:pPr>
        <w:pStyle w:val="1"/>
      </w:pPr>
      <w:r w:rsidRPr="00433177">
        <w:rPr>
          <w:rFonts w:hint="eastAsia"/>
        </w:rPr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</w:p>
    <w:p w14:paraId="5198EA4F" w14:textId="64B3D84A" w:rsidR="007366EF" w:rsidRDefault="007366EF" w:rsidP="005F0244">
      <w:pPr>
        <w:pStyle w:val="2"/>
      </w:pPr>
      <w:r>
        <w:t>J</w:t>
      </w:r>
      <w:r>
        <w:rPr>
          <w:rFonts w:hint="eastAsia"/>
        </w:rPr>
        <w:t>ava技术体系</w:t>
      </w:r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r>
        <w:rPr>
          <w:rFonts w:hint="eastAsia"/>
        </w:rPr>
        <w:t>Java特点</w:t>
      </w:r>
    </w:p>
    <w:p w14:paraId="52325384" w14:textId="6C2040A1" w:rsidR="005F0244" w:rsidRDefault="005F0244" w:rsidP="005F0244">
      <w:r>
        <w:tab/>
        <w:t>O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语言是解释性语言。（再被机器执行前有解释器进行解释再进行执行）</w:t>
      </w:r>
    </w:p>
    <w:p w14:paraId="2FC53DFB" w14:textId="1B5AAA38" w:rsidR="00280621" w:rsidRDefault="00280621" w:rsidP="00280621">
      <w:pPr>
        <w:pStyle w:val="2"/>
      </w:pPr>
      <w:r>
        <w:t>S</w:t>
      </w:r>
      <w:r>
        <w:rPr>
          <w:rFonts w:hint="eastAsia"/>
        </w:rPr>
        <w:t>ublime安装</w:t>
      </w:r>
    </w:p>
    <w:p w14:paraId="0040E31D" w14:textId="016D0BBA" w:rsidR="00280621" w:rsidRDefault="00280621" w:rsidP="00280621">
      <w:pPr>
        <w:pStyle w:val="2"/>
      </w:pPr>
      <w:r>
        <w:rPr>
          <w:rFonts w:hint="eastAsia"/>
        </w:rPr>
        <w:t>Java运行机制</w:t>
      </w:r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r>
        <w:rPr>
          <w:rFonts w:hint="eastAsia"/>
        </w:rPr>
        <w:t>javac</w:t>
      </w:r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r>
        <w:rPr>
          <w:rFonts w:hint="eastAsia"/>
        </w:rPr>
        <w:t>jdk</w:t>
      </w:r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r w:rsidR="00C65328">
        <w:t>JVM</w:t>
      </w:r>
      <w:r w:rsidR="00C65328">
        <w:rPr>
          <w:rFonts w:hint="eastAsia"/>
        </w:rPr>
        <w:t>+Java</w:t>
      </w:r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r>
        <w:rPr>
          <w:rFonts w:hint="eastAsia"/>
        </w:rPr>
        <w:t>环境变量</w:t>
      </w:r>
      <w:r w:rsidR="00BB2116">
        <w:rPr>
          <w:rFonts w:hint="eastAsia"/>
        </w:rPr>
        <w:t>path</w:t>
      </w:r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r>
        <w:rPr>
          <w:rFonts w:hint="eastAsia"/>
        </w:rPr>
        <w:t>D</w:t>
      </w:r>
      <w:r>
        <w:t>OS</w:t>
      </w:r>
      <w:r>
        <w:rPr>
          <w:rFonts w:hint="eastAsia"/>
        </w:rPr>
        <w:t>窗口快捷键</w:t>
      </w:r>
    </w:p>
    <w:p w14:paraId="46293D48" w14:textId="34A394C9" w:rsidR="00BB2116" w:rsidRDefault="00BB2116" w:rsidP="00BB2116">
      <w:r>
        <w:tab/>
        <w:t>W</w:t>
      </w:r>
      <w:r>
        <w:rPr>
          <w:rFonts w:hint="eastAsia"/>
        </w:rPr>
        <w:t>in+</w:t>
      </w:r>
      <w:r>
        <w:t>R</w:t>
      </w:r>
      <w:r>
        <w:rPr>
          <w:rFonts w:hint="eastAsia"/>
        </w:rPr>
        <w:t>，</w:t>
      </w:r>
      <w:r>
        <w:rPr>
          <w:rFonts w:hint="eastAsia"/>
        </w:rPr>
        <w:t>cmd</w:t>
      </w:r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r>
        <w:rPr>
          <w:rFonts w:hint="eastAsia"/>
        </w:rPr>
        <w:t>用户环境变量与通用环境变量</w:t>
      </w:r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r>
        <w:rPr>
          <w:rFonts w:hint="eastAsia"/>
        </w:rPr>
        <w:t>运行注意事项</w:t>
      </w:r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r>
        <w:rPr>
          <w:rFonts w:hint="eastAsia"/>
        </w:rPr>
        <w:t>javac</w:t>
      </w:r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r>
        <w:rPr>
          <w:rFonts w:hint="eastAsia"/>
        </w:rPr>
        <w:t>转义字符</w:t>
      </w:r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r>
        <w:rPr>
          <w:rFonts w:hint="eastAsia"/>
        </w:rPr>
        <w:t>注释</w:t>
      </w:r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r>
        <w:rPr>
          <w:rFonts w:hint="eastAsia"/>
        </w:rPr>
        <w:t>文档注释</w:t>
      </w:r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t>可以使用的</w:t>
      </w:r>
      <w:r>
        <w:rPr>
          <w:rFonts w:hint="eastAsia"/>
        </w:rPr>
        <w:t>javadoc</w:t>
      </w:r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r>
        <w:t>J</w:t>
      </w:r>
      <w:r>
        <w:rPr>
          <w:rFonts w:hint="eastAsia"/>
        </w:rPr>
        <w:t>ava代码规范</w:t>
      </w:r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r w:rsidR="00522CAE">
        <w:rPr>
          <w:rStyle w:val="aa"/>
          <w:rFonts w:hint="eastAsia"/>
        </w:rPr>
        <w:t>Zxc</w:t>
      </w:r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r>
        <w:rPr>
          <w:rFonts w:hint="eastAsia"/>
        </w:rPr>
        <w:t>第三章</w:t>
      </w:r>
      <w:r w:rsidR="00433177">
        <w:rPr>
          <w:rFonts w:hint="eastAsia"/>
        </w:rPr>
        <w:t xml:space="preserve"> 变量</w:t>
      </w:r>
    </w:p>
    <w:p w14:paraId="2697A2A2" w14:textId="224A499C" w:rsidR="006F7052" w:rsidRDefault="006F7052" w:rsidP="006F7052">
      <w:pPr>
        <w:pStyle w:val="2"/>
      </w:pPr>
      <w:r>
        <w:rPr>
          <w:rFonts w:hint="eastAsia"/>
        </w:rPr>
        <w:t>变量使用步骤</w:t>
      </w:r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r>
        <w:rPr>
          <w:rFonts w:hint="eastAsia"/>
        </w:rPr>
        <w:t>变量使用注意事项</w:t>
      </w:r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r>
        <w:rPr>
          <w:rFonts w:hint="eastAsia"/>
        </w:rPr>
        <w:t>数据类型</w:t>
      </w:r>
      <w:r w:rsidR="00531230">
        <w:rPr>
          <w:rFonts w:hint="eastAsia"/>
        </w:rPr>
        <w:t>种类</w:t>
      </w:r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r>
        <w:rPr>
          <w:rStyle w:val="ad"/>
          <w:rFonts w:ascii="宋体" w:hAnsi="宋体" w:hint="eastAsia"/>
          <w:i w:val="0"/>
          <w:iCs w:val="0"/>
        </w:rPr>
        <w:t>整型</w:t>
      </w:r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r>
        <w:rPr>
          <w:rFonts w:hint="eastAsia"/>
        </w:rPr>
        <w:t>浮点型</w:t>
      </w:r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在浮点型中S</w:t>
      </w:r>
      <w:r>
        <w:rPr>
          <w:rFonts w:ascii="宋体" w:hAnsi="宋体"/>
        </w:rPr>
        <w:t>ystem.out.print(2.0-1.1);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r>
        <w:rPr>
          <w:rFonts w:hint="eastAsia"/>
        </w:rPr>
        <w:t>Java类的组成形式</w:t>
      </w:r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r>
        <w:rPr>
          <w:rFonts w:hint="eastAsia"/>
        </w:rPr>
        <w:t>字符类型（char）</w:t>
      </w:r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7F1D8229">
            <wp:extent cx="5100850" cy="3254828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9455" cy="3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r>
        <w:rPr>
          <w:rFonts w:hint="eastAsia"/>
        </w:rPr>
        <w:t>基本数据类型强制转换</w:t>
      </w:r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类型在运算时当做</w:t>
      </w:r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67CEEB43" w:rsidR="007C53EF" w:rsidRDefault="007C53EF" w:rsidP="007C53EF">
      <w:pPr>
        <w:pStyle w:val="2"/>
      </w:pPr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r w:rsidR="00D966E2">
        <w:t>” ”;</w:t>
      </w:r>
    </w:p>
    <w:p w14:paraId="249AA4CE" w14:textId="12694FE5" w:rsidR="00402431" w:rsidRDefault="00D966E2" w:rsidP="00402431"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402431">
        <w:t>Integer.parseInt</w:t>
      </w:r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r>
        <w:t>Float.parseFloat();</w:t>
      </w:r>
    </w:p>
    <w:p w14:paraId="37E3880B" w14:textId="0D589AE9" w:rsidR="00402431" w:rsidRDefault="00402431" w:rsidP="00402431">
      <w:pPr>
        <w:ind w:left="3360" w:firstLine="420"/>
      </w:pPr>
      <w:r>
        <w:t>Double.parseDouble();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Long.parseLong();</w:t>
      </w:r>
    </w:p>
    <w:p w14:paraId="2EE6E032" w14:textId="6F8D53AB" w:rsidR="00402431" w:rsidRDefault="00402431" w:rsidP="00402431">
      <w:pPr>
        <w:ind w:left="3360" w:firstLine="420"/>
      </w:pPr>
      <w:r>
        <w:t>Byte.parseByte();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Boolean.parseBoolean();</w:t>
      </w:r>
    </w:p>
    <w:p w14:paraId="0FFB4BCD" w14:textId="18DDA60E" w:rsidR="00D966E2" w:rsidRDefault="00402431" w:rsidP="00402431">
      <w:pPr>
        <w:ind w:left="3780"/>
      </w:pPr>
      <w:r>
        <w:t>Short.parseShort();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r w:rsidRPr="00433177">
        <w:rPr>
          <w:rFonts w:hint="eastAsia"/>
        </w:rPr>
        <w:t>第四章</w:t>
      </w:r>
      <w:r w:rsidR="00433177" w:rsidRPr="00433177">
        <w:rPr>
          <w:rFonts w:hint="eastAsia"/>
        </w:rPr>
        <w:t xml:space="preserve"> 运算符</w:t>
      </w:r>
    </w:p>
    <w:p w14:paraId="1A9BF437" w14:textId="50062CC7" w:rsidR="00016803" w:rsidRDefault="00433177" w:rsidP="00016803">
      <w:pPr>
        <w:pStyle w:val="2"/>
      </w:pPr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03FF60C9">
            <wp:extent cx="6642133" cy="3483429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9119" cy="3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i = 1;</w:t>
      </w:r>
    </w:p>
    <w:p w14:paraId="511B4C39" w14:textId="77777777" w:rsidR="006A3DC7" w:rsidRDefault="006A3DC7" w:rsidP="00433177">
      <w:r>
        <w:t>i = i++;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</w:t>
      </w:r>
      <w:r>
        <w:rPr>
          <w:rFonts w:hint="eastAsia"/>
        </w:rPr>
        <w:t>；然后</w:t>
      </w:r>
      <w:r>
        <w:rPr>
          <w:rFonts w:hint="eastAsia"/>
        </w:rPr>
        <w:t>i++</w:t>
      </w:r>
      <w:r>
        <w:rPr>
          <w:rFonts w:hint="eastAsia"/>
        </w:rPr>
        <w:t>；最后再</w:t>
      </w:r>
      <w:r>
        <w:rPr>
          <w:rFonts w:hint="eastAsia"/>
        </w:rPr>
        <w:t>i=temp</w:t>
      </w:r>
      <w:r>
        <w:rPr>
          <w:rFonts w:hint="eastAsia"/>
        </w:rPr>
        <w:t>；所以最终</w:t>
      </w:r>
      <w:r>
        <w:rPr>
          <w:rFonts w:hint="eastAsia"/>
        </w:rPr>
        <w:t>i</w:t>
      </w:r>
      <w:r>
        <w:rPr>
          <w:rFonts w:hint="eastAsia"/>
        </w:rPr>
        <w:t>的值还是</w:t>
      </w:r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++i</w:t>
      </w:r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r w:rsidRPr="006A3DC7">
        <w:t>i = i + 1;temp = i;i = temp;</w:t>
      </w:r>
    </w:p>
    <w:p w14:paraId="7A4846A8" w14:textId="2CD84A3D" w:rsidR="00180BAB" w:rsidRDefault="00180BAB" w:rsidP="00180BAB">
      <w:pPr>
        <w:pStyle w:val="2"/>
      </w:pPr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35A33EFC">
            <wp:extent cx="5431971" cy="2715986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0388" cy="27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r>
        <w:rPr>
          <w:rFonts w:hint="eastAsia"/>
        </w:rPr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r>
        <w:rPr>
          <w:rFonts w:hint="eastAsia"/>
        </w:rPr>
        <w:t>运算符的优先级</w:t>
      </w:r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145B911D">
            <wp:extent cx="3184152" cy="4876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8227" b="-2"/>
                    <a:stretch/>
                  </pic:blipFill>
                  <pic:spPr bwMode="auto">
                    <a:xfrm>
                      <a:off x="0" y="0"/>
                      <a:ext cx="3272116" cy="50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r>
        <w:rPr>
          <w:rFonts w:hint="eastAsia"/>
        </w:rPr>
        <w:t>标识符的命名规则和规范</w:t>
      </w:r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r>
        <w:rPr>
          <w:rFonts w:hint="eastAsia"/>
        </w:rPr>
        <w:t>键盘输入语句</w:t>
      </w:r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>import java.util.Scanner;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sc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>tring s = sc.next();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int n = sc.nextInt();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double d = sc.nextDouble();</w:t>
      </w:r>
    </w:p>
    <w:p w14:paraId="4AE7B8B9" w14:textId="2A8AAFD7" w:rsidR="00D21F76" w:rsidRDefault="00D21F76" w:rsidP="00D21F76">
      <w:pPr>
        <w:pStyle w:val="2"/>
      </w:pPr>
      <w:r>
        <w:rPr>
          <w:rFonts w:hint="eastAsia"/>
        </w:rPr>
        <w:t>进制</w:t>
      </w:r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r>
        <w:rPr>
          <w:rFonts w:hint="eastAsia"/>
        </w:rPr>
        <w:t>原码 反码 补码</w:t>
      </w:r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r>
        <w:rPr>
          <w:rFonts w:hint="eastAsia"/>
        </w:rPr>
        <w:t>位运算</w:t>
      </w:r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r>
        <w:rPr>
          <w:rFonts w:hint="eastAsia"/>
        </w:rPr>
        <w:t>按位异或</w:t>
      </w:r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r>
        <w:rPr>
          <w:rFonts w:hint="eastAsia"/>
        </w:rPr>
        <w:t>第五章 控制结构</w:t>
      </w:r>
    </w:p>
    <w:p w14:paraId="55EF2AFD" w14:textId="751205A2" w:rsidR="00F143D1" w:rsidRDefault="00F143D1" w:rsidP="00F143D1">
      <w:pPr>
        <w:pStyle w:val="2"/>
      </w:pPr>
      <w:r>
        <w:rPr>
          <w:rFonts w:hint="eastAsia"/>
        </w:rPr>
        <w:t>顺序控制</w:t>
      </w:r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r>
        <w:rPr>
          <w:rFonts w:hint="eastAsia"/>
        </w:rPr>
        <w:t>else</w:t>
      </w:r>
      <w:r>
        <w:t>{</w:t>
      </w:r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>else if{</w:t>
      </w:r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r>
        <w:t>}else{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r>
        <w:t>S</w:t>
      </w:r>
      <w:r>
        <w:rPr>
          <w:rFonts w:hint="eastAsia"/>
        </w:rPr>
        <w:t>witch分支</w:t>
      </w:r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2148FDEA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7446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E0324C4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5523" cy="38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r>
        <w:t>Fo</w:t>
      </w:r>
      <w:r>
        <w:rPr>
          <w:rFonts w:hint="eastAsia"/>
        </w:rPr>
        <w:t>r循环</w:t>
      </w:r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r>
        <w:t>While</w:t>
      </w:r>
      <w:r>
        <w:rPr>
          <w:rFonts w:hint="eastAsia"/>
        </w:rPr>
        <w:t>循环</w:t>
      </w:r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r>
        <w:t>Do-while</w:t>
      </w:r>
      <w:r>
        <w:rPr>
          <w:rFonts w:hint="eastAsia"/>
        </w:rPr>
        <w:t>循环</w:t>
      </w:r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r>
        <w:rPr>
          <w:rFonts w:hint="eastAsia"/>
        </w:rPr>
        <w:t>多重循环</w:t>
      </w:r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r>
        <w:t>Break</w:t>
      </w:r>
      <w:r>
        <w:rPr>
          <w:rFonts w:hint="eastAsia"/>
        </w:rPr>
        <w:t>跳转控制语句</w:t>
      </w:r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r>
        <w:t>Continue</w:t>
      </w:r>
      <w:r>
        <w:rPr>
          <w:rFonts w:hint="eastAsia"/>
        </w:rPr>
        <w:t>跳转控制语句</w:t>
      </w:r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r>
        <w:t xml:space="preserve">Return </w:t>
      </w:r>
      <w:r>
        <w:rPr>
          <w:rFonts w:hint="eastAsia"/>
        </w:rPr>
        <w:t>跳转控制语句</w:t>
      </w:r>
    </w:p>
    <w:p w14:paraId="2490B847" w14:textId="51CE49E4" w:rsidR="00181324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71F59DD3" w14:textId="46AD74DD" w:rsidR="00940336" w:rsidRDefault="00940336" w:rsidP="00940336">
      <w:pPr>
        <w:pStyle w:val="1"/>
      </w:pPr>
      <w:r>
        <w:rPr>
          <w:rFonts w:hint="eastAsia"/>
        </w:rPr>
        <w:t>第六章 数组、排序和查找</w:t>
      </w:r>
    </w:p>
    <w:p w14:paraId="07691A8E" w14:textId="606E6203" w:rsidR="00940336" w:rsidRDefault="00C2295B" w:rsidP="00940336">
      <w:pPr>
        <w:pStyle w:val="2"/>
      </w:pPr>
      <w:r>
        <w:rPr>
          <w:rFonts w:hint="eastAsia"/>
        </w:rPr>
        <w:t>数组</w:t>
      </w:r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r>
        <w:rPr>
          <w:rFonts w:hint="eastAsia"/>
        </w:rPr>
        <w:t>数组注意事项</w:t>
      </w:r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r>
        <w:rPr>
          <w:rFonts w:hint="eastAsia"/>
        </w:rPr>
        <w:t>JVM内部</w:t>
      </w:r>
    </w:p>
    <w:p w14:paraId="76E7F7B0" w14:textId="224DD57F" w:rsidR="00616107" w:rsidRDefault="00616107" w:rsidP="00616107"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定义数组时是在栈里执行语句，在堆里开辟数组的空间，再将堆里的地址赋给数组。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r>
        <w:rPr>
          <w:rFonts w:hint="eastAsia"/>
        </w:rPr>
        <w:t>数组的冒泡排序</w:t>
      </w:r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r>
        <w:rPr>
          <w:rFonts w:hint="eastAsia"/>
        </w:rPr>
        <w:t>二维数组</w:t>
      </w:r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D705" w14:textId="4D3D0D70" w:rsidR="00046A72" w:rsidRDefault="00046A72" w:rsidP="00046A72">
      <w:pPr>
        <w:pStyle w:val="1"/>
      </w:pPr>
      <w:r>
        <w:rPr>
          <w:rFonts w:hint="eastAsia"/>
        </w:rPr>
        <w:t xml:space="preserve">第七章 </w:t>
      </w:r>
      <w:r w:rsidR="00D86B20">
        <w:rPr>
          <w:rFonts w:hint="eastAsia"/>
        </w:rPr>
        <w:t>面向对象编程（基础）</w:t>
      </w:r>
    </w:p>
    <w:p w14:paraId="2691607D" w14:textId="7F1DC85A" w:rsidR="00046A72" w:rsidRDefault="00046A72" w:rsidP="00046A72">
      <w:pPr>
        <w:pStyle w:val="2"/>
      </w:pPr>
      <w:r w:rsidRPr="00046A72">
        <w:rPr>
          <w:rFonts w:hint="eastAsia"/>
          <w:highlight w:val="yellow"/>
        </w:rPr>
        <w:t>对象在内存中的存在形式</w:t>
      </w:r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r>
        <w:rPr>
          <w:rFonts w:hint="eastAsia"/>
        </w:rPr>
        <w:t>属性/成员变量</w:t>
      </w:r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r>
        <w:rPr>
          <w:rFonts w:hint="eastAsia"/>
        </w:rPr>
        <w:t>注意事项</w:t>
      </w:r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r>
        <w:rPr>
          <w:rFonts w:hint="eastAsia"/>
        </w:rPr>
        <w:t>创建对象的形式</w:t>
      </w:r>
    </w:p>
    <w:p w14:paraId="3A18E724" w14:textId="19D909BC" w:rsidR="00A823F8" w:rsidRDefault="00A823F8" w:rsidP="00A823F8">
      <w:r>
        <w:rPr>
          <w:rFonts w:hint="eastAsia"/>
        </w:rPr>
        <w:t>先声明再创建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Cat();</w:t>
      </w:r>
    </w:p>
    <w:p w14:paraId="150F1AE4" w14:textId="5CBE1D13" w:rsidR="00A823F8" w:rsidRDefault="00A823F8" w:rsidP="00A823F8">
      <w:pPr>
        <w:pStyle w:val="2"/>
      </w:pPr>
      <w:r>
        <w:rPr>
          <w:rFonts w:hint="eastAsia"/>
        </w:rPr>
        <w:t>访问对象属性的方法</w:t>
      </w:r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r>
        <w:rPr>
          <w:rFonts w:hint="eastAsia"/>
        </w:rPr>
        <w:t>Cat</w:t>
      </w:r>
      <w:r>
        <w:t>.age;</w:t>
      </w:r>
    </w:p>
    <w:p w14:paraId="1D615F31" w14:textId="41F1D425" w:rsidR="00A823F8" w:rsidRDefault="00431FAB" w:rsidP="00431FAB">
      <w:pPr>
        <w:pStyle w:val="2"/>
      </w:pPr>
      <w:r>
        <w:rPr>
          <w:rFonts w:hint="eastAsia"/>
        </w:rPr>
        <w:t>成员方法</w:t>
      </w:r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r>
        <w:rPr>
          <w:rFonts w:hint="eastAsia"/>
        </w:rPr>
        <w:t>方法的定义</w:t>
      </w:r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r>
        <w:rPr>
          <w:rFonts w:hint="eastAsia"/>
        </w:rPr>
        <w:t>方法的传参机制</w:t>
      </w:r>
    </w:p>
    <w:p w14:paraId="43C3CBC3" w14:textId="0FCC6B9A" w:rsidR="00BC48BE" w:rsidRDefault="00BC48BE" w:rsidP="00BC48BE">
      <w:r>
        <w:rPr>
          <w:rFonts w:hint="eastAsia"/>
        </w:rPr>
        <w:t>基本数据</w:t>
      </w:r>
      <w:r w:rsidR="008D41DF">
        <w:rPr>
          <w:rFonts w:hint="eastAsia"/>
        </w:rPr>
        <w:t>类型传参是拷贝传递，方法内的变化不会影响主方法的数据</w:t>
      </w:r>
    </w:p>
    <w:p w14:paraId="3048B5B5" w14:textId="3C2406F4" w:rsidR="008D41DF" w:rsidRDefault="008D41DF" w:rsidP="00BC48BE">
      <w:r>
        <w:rPr>
          <w:rFonts w:hint="eastAsia"/>
        </w:rPr>
        <w:t>引用类型数据传参则是传递地址，方法内的变化会导致方法内的数据产生变化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r>
        <w:rPr>
          <w:rFonts w:hint="eastAsia"/>
        </w:rPr>
        <w:t>递归</w:t>
      </w:r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023097C">
            <wp:extent cx="6411686" cy="3118490"/>
            <wp:effectExtent l="0" t="0" r="825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41590" cy="31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r>
        <w:rPr>
          <w:rFonts w:hint="eastAsia"/>
        </w:rPr>
        <w:t>重载</w:t>
      </w:r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中允许一个类的方法的方法名相同，但形参列表不同，要求形参类别必须不同，不可出现完全相同的方法</w:t>
      </w:r>
    </w:p>
    <w:p w14:paraId="3BF477B0" w14:textId="0A96201D" w:rsidR="007511A9" w:rsidRDefault="007511A9" w:rsidP="00FB452B">
      <w:r>
        <w:rPr>
          <w:noProof/>
        </w:rPr>
        <w:drawing>
          <wp:inline distT="0" distB="0" distL="0" distR="0" wp14:anchorId="1B254530" wp14:editId="03570C39">
            <wp:extent cx="6679122" cy="1636028"/>
            <wp:effectExtent l="0" t="0" r="762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00694" cy="16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r>
        <w:rPr>
          <w:rFonts w:hint="eastAsia"/>
        </w:rPr>
        <w:t>可变参数</w:t>
      </w:r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50491506">
            <wp:extent cx="6711542" cy="20843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24533" cy="20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r>
        <w:rPr>
          <w:rFonts w:hint="eastAsia"/>
        </w:rPr>
        <w:t>作用域</w:t>
      </w:r>
    </w:p>
    <w:p w14:paraId="2A8490AB" w14:textId="530BC5A7" w:rsidR="00E61895" w:rsidRDefault="00E61895" w:rsidP="00E61895">
      <w:r>
        <w:rPr>
          <w:noProof/>
        </w:rPr>
        <w:drawing>
          <wp:inline distT="0" distB="0" distL="0" distR="0" wp14:anchorId="7B5281A3" wp14:editId="06E1CACC">
            <wp:extent cx="6738459" cy="1779814"/>
            <wp:effectExtent l="0" t="0" r="571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49643" cy="17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8285" w14:textId="1F2D9F1F" w:rsidR="00FB452B" w:rsidRDefault="00FB452B" w:rsidP="00E61895">
      <w:r>
        <w:rPr>
          <w:noProof/>
        </w:rPr>
        <w:drawing>
          <wp:inline distT="0" distB="0" distL="0" distR="0" wp14:anchorId="486F0D36" wp14:editId="675AB40C">
            <wp:extent cx="6530906" cy="2225233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25C7" w14:textId="69D61FAA" w:rsidR="00FB452B" w:rsidRDefault="00FB452B" w:rsidP="00E61895">
      <w:r>
        <w:rPr>
          <w:rFonts w:hint="eastAsia"/>
        </w:rPr>
        <w:t>局部变量不可加修饰符</w:t>
      </w:r>
    </w:p>
    <w:p w14:paraId="04D092FE" w14:textId="5C90F72D" w:rsidR="00FB452B" w:rsidRDefault="00FB452B" w:rsidP="00FB452B">
      <w:pPr>
        <w:pStyle w:val="2"/>
      </w:pPr>
      <w:r>
        <w:rPr>
          <w:rFonts w:hint="eastAsia"/>
        </w:rPr>
        <w:t>构造方法/构造器</w:t>
      </w:r>
    </w:p>
    <w:p w14:paraId="40676EB0" w14:textId="47211B6F" w:rsidR="00FB452B" w:rsidRPr="00FB452B" w:rsidRDefault="00FB452B" w:rsidP="00FB452B">
      <w:pPr>
        <w:rPr>
          <w:b/>
          <w:bCs/>
        </w:rPr>
      </w:pPr>
      <w:r w:rsidRPr="00FB452B">
        <w:rPr>
          <w:rFonts w:hint="eastAsia"/>
          <w:b/>
          <w:bCs/>
        </w:rPr>
        <w:t>语法</w:t>
      </w:r>
    </w:p>
    <w:p w14:paraId="070BD092" w14:textId="77777777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  <w:t>[</w:t>
      </w:r>
      <w:r w:rsidRPr="00FB452B">
        <w:rPr>
          <w:rFonts w:hint="eastAsia"/>
          <w:b/>
          <w:bCs/>
        </w:rPr>
        <w:t>修饰符</w:t>
      </w:r>
      <w:r w:rsidRPr="00FB452B">
        <w:rPr>
          <w:b/>
          <w:bCs/>
        </w:rPr>
        <w:t xml:space="preserve">] </w:t>
      </w:r>
      <w:r w:rsidRPr="00FB452B">
        <w:rPr>
          <w:rFonts w:hint="eastAsia"/>
          <w:b/>
          <w:bCs/>
        </w:rPr>
        <w:t>方法名（形参列表）</w:t>
      </w:r>
      <w:r w:rsidRPr="00FB452B">
        <w:rPr>
          <w:rFonts w:hint="eastAsia"/>
          <w:b/>
          <w:bCs/>
        </w:rPr>
        <w:t>{</w:t>
      </w:r>
    </w:p>
    <w:p w14:paraId="0AA3E070" w14:textId="600C1D2A" w:rsidR="00FB452B" w:rsidRPr="00FB452B" w:rsidRDefault="00FB452B" w:rsidP="00FB452B">
      <w:pPr>
        <w:rPr>
          <w:b/>
          <w:bCs/>
        </w:rPr>
      </w:pPr>
      <w:r w:rsidRPr="00FB452B">
        <w:rPr>
          <w:b/>
          <w:bCs/>
        </w:rPr>
        <w:tab/>
      </w:r>
      <w:r w:rsidRPr="00FB452B">
        <w:rPr>
          <w:b/>
          <w:bCs/>
        </w:rPr>
        <w:tab/>
      </w:r>
      <w:r w:rsidRPr="00FB452B">
        <w:rPr>
          <w:rFonts w:hint="eastAsia"/>
          <w:b/>
          <w:bCs/>
        </w:rPr>
        <w:t>方法体；</w:t>
      </w:r>
    </w:p>
    <w:p w14:paraId="46D64219" w14:textId="726D7163" w:rsidR="00FB452B" w:rsidRDefault="00FB452B" w:rsidP="00FB452B">
      <w:pPr>
        <w:ind w:firstLine="420"/>
        <w:rPr>
          <w:b/>
          <w:bCs/>
        </w:rPr>
      </w:pPr>
      <w:r w:rsidRPr="00FB452B">
        <w:rPr>
          <w:rFonts w:hint="eastAsia"/>
          <w:b/>
          <w:bCs/>
        </w:rPr>
        <w:t>}</w:t>
      </w:r>
    </w:p>
    <w:p w14:paraId="6BA3C964" w14:textId="1F46F67D" w:rsidR="00FB452B" w:rsidRDefault="00FB452B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9DCEF7C" wp14:editId="1E618C10">
            <wp:extent cx="6765988" cy="1482634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75648" cy="148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77D" w14:textId="5F846DC7" w:rsidR="00FB452B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7B6F9566" wp14:editId="6DF4B303">
            <wp:extent cx="6754022" cy="2002972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65360" cy="20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5683" w14:textId="62DCA080" w:rsidR="00517B20" w:rsidRDefault="00517B20" w:rsidP="00FB452B">
      <w:pPr>
        <w:rPr>
          <w:b/>
          <w:bCs/>
        </w:rPr>
      </w:pPr>
      <w:r>
        <w:rPr>
          <w:noProof/>
        </w:rPr>
        <w:drawing>
          <wp:inline distT="0" distB="0" distL="0" distR="0" wp14:anchorId="0736EE6C" wp14:editId="616560CD">
            <wp:extent cx="5913632" cy="11583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C45" w14:textId="4587353C" w:rsidR="00E00051" w:rsidRDefault="00E00051" w:rsidP="00E00051">
      <w:pPr>
        <w:pStyle w:val="2"/>
      </w:pPr>
      <w:r>
        <w:t>T</w:t>
      </w:r>
      <w:r>
        <w:rPr>
          <w:rFonts w:hint="eastAsia"/>
        </w:rPr>
        <w:t>his关键字</w:t>
      </w:r>
    </w:p>
    <w:p w14:paraId="6F1229F1" w14:textId="013D68EB" w:rsidR="00E00051" w:rsidRDefault="00E00051" w:rsidP="00E00051">
      <w:r>
        <w:rPr>
          <w:noProof/>
        </w:rPr>
        <w:drawing>
          <wp:inline distT="0" distB="0" distL="0" distR="0" wp14:anchorId="11849CD9" wp14:editId="1D8FE218">
            <wp:extent cx="6607629" cy="4757119"/>
            <wp:effectExtent l="0" t="0" r="3175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24601" cy="476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5D8" w14:textId="5E0FDB8D" w:rsidR="00411818" w:rsidRDefault="001632F2" w:rsidP="00E00051">
      <w:r w:rsidRPr="001632F2">
        <w:rPr>
          <w:noProof/>
        </w:rPr>
        <w:drawing>
          <wp:inline distT="0" distB="0" distL="0" distR="0" wp14:anchorId="6B5E53D1" wp14:editId="717D11EB">
            <wp:extent cx="6702725" cy="2286000"/>
            <wp:effectExtent l="0" t="0" r="317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32519" cy="2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9D2C" w14:textId="70D771A8" w:rsidR="00D60C4D" w:rsidRDefault="00D60C4D" w:rsidP="00D60C4D">
      <w:pPr>
        <w:pStyle w:val="1"/>
      </w:pPr>
      <w:r>
        <w:rPr>
          <w:rFonts w:hint="eastAsia"/>
        </w:rPr>
        <w:t>第八章 面向对象编程（中级）</w:t>
      </w:r>
    </w:p>
    <w:p w14:paraId="14302901" w14:textId="3DE8F98F" w:rsidR="00D60C4D" w:rsidRDefault="00DF202E" w:rsidP="00D60C4D">
      <w:pPr>
        <w:pStyle w:val="2"/>
      </w:pPr>
      <w:r>
        <w:rPr>
          <w:rFonts w:hint="eastAsia"/>
        </w:rPr>
        <w:t>I</w:t>
      </w:r>
      <w:r>
        <w:t>DEA</w:t>
      </w:r>
      <w:r>
        <w:rPr>
          <w:rFonts w:hint="eastAsia"/>
        </w:rPr>
        <w:t>快捷键</w:t>
      </w:r>
    </w:p>
    <w:p w14:paraId="3E621111" w14:textId="39A958AF" w:rsidR="00DF202E" w:rsidRDefault="00DF202E" w:rsidP="00DF202E">
      <w:r>
        <w:rPr>
          <w:noProof/>
        </w:rPr>
        <w:drawing>
          <wp:inline distT="0" distB="0" distL="0" distR="0" wp14:anchorId="08FD436F" wp14:editId="5706517D">
            <wp:extent cx="6433779" cy="1077685"/>
            <wp:effectExtent l="0" t="0" r="5715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2936" cy="10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10">
        <w:rPr>
          <w:noProof/>
        </w:rPr>
        <w:drawing>
          <wp:inline distT="0" distB="0" distL="0" distR="0" wp14:anchorId="61677200" wp14:editId="3D8BDCFB">
            <wp:extent cx="5998029" cy="3247611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21232" cy="32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0B3" w14:textId="6DED923D" w:rsidR="00113110" w:rsidRDefault="00C774EE" w:rsidP="00DF202E">
      <w:r>
        <w:rPr>
          <w:noProof/>
        </w:rPr>
        <w:lastRenderedPageBreak/>
        <w:drawing>
          <wp:inline distT="0" distB="0" distL="0" distR="0" wp14:anchorId="5A5E7468" wp14:editId="3C92FC80">
            <wp:extent cx="6622068" cy="88174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64368" cy="8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22E6" w14:textId="065E17CB" w:rsidR="00C774EE" w:rsidRDefault="0084411E" w:rsidP="0084411E">
      <w:pPr>
        <w:pStyle w:val="2"/>
      </w:pPr>
      <w:r>
        <w:rPr>
          <w:rFonts w:hint="eastAsia"/>
        </w:rPr>
        <w:t>包</w:t>
      </w:r>
    </w:p>
    <w:p w14:paraId="62C36F0E" w14:textId="49EE42DB" w:rsidR="0084411E" w:rsidRDefault="0084411E" w:rsidP="0084411E">
      <w:r w:rsidRPr="0084411E">
        <w:rPr>
          <w:noProof/>
        </w:rPr>
        <w:drawing>
          <wp:inline distT="0" distB="0" distL="0" distR="0" wp14:anchorId="12A71863" wp14:editId="027E07D0">
            <wp:extent cx="6510495" cy="3309257"/>
            <wp:effectExtent l="0" t="0" r="508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16608" cy="33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B5A8" w14:textId="570E1D4E" w:rsidR="0011554E" w:rsidRDefault="0011554E" w:rsidP="0084411E">
      <w:r>
        <w:t>I</w:t>
      </w:r>
      <w:r>
        <w:rPr>
          <w:rFonts w:hint="eastAsia"/>
        </w:rPr>
        <w:t>mport</w:t>
      </w:r>
      <w:r>
        <w:rPr>
          <w:rFonts w:hint="eastAsia"/>
        </w:rPr>
        <w:t>导包</w:t>
      </w:r>
    </w:p>
    <w:p w14:paraId="538720F6" w14:textId="01783CD0" w:rsidR="005A240A" w:rsidRDefault="005A240A" w:rsidP="005A240A">
      <w:pPr>
        <w:pStyle w:val="2"/>
      </w:pPr>
      <w:r>
        <w:rPr>
          <w:rFonts w:hint="eastAsia"/>
        </w:rPr>
        <w:t>访问修饰符</w:t>
      </w:r>
    </w:p>
    <w:p w14:paraId="7CC19D66" w14:textId="070FD93E" w:rsidR="005A240A" w:rsidRDefault="005A240A" w:rsidP="005A240A">
      <w:r w:rsidRPr="005A240A">
        <w:rPr>
          <w:noProof/>
        </w:rPr>
        <w:drawing>
          <wp:inline distT="0" distB="0" distL="0" distR="0" wp14:anchorId="678FEF83" wp14:editId="5FC4340B">
            <wp:extent cx="6543540" cy="1349829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77126" cy="13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DFAA" w14:textId="34C61105" w:rsidR="00F04589" w:rsidRDefault="00F04589" w:rsidP="005A240A">
      <w:r>
        <w:rPr>
          <w:noProof/>
        </w:rPr>
        <w:lastRenderedPageBreak/>
        <w:drawing>
          <wp:inline distT="0" distB="0" distL="0" distR="0" wp14:anchorId="10BDECA5" wp14:editId="70A0A91D">
            <wp:extent cx="6672943" cy="34688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80021" cy="347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C875" w14:textId="4806850A" w:rsidR="00906AC7" w:rsidRDefault="00906AC7" w:rsidP="00906AC7">
      <w:pPr>
        <w:pStyle w:val="2"/>
      </w:pPr>
      <w:r>
        <w:rPr>
          <w:rFonts w:hint="eastAsia"/>
        </w:rPr>
        <w:t>面向对象三大特征</w:t>
      </w:r>
      <w:r>
        <w:br/>
      </w:r>
      <w:r>
        <w:rPr>
          <w:rFonts w:hint="eastAsia"/>
        </w:rPr>
        <w:t>封装、继承、</w:t>
      </w:r>
      <w:r w:rsidR="00DB3C6E">
        <w:rPr>
          <w:rFonts w:hint="eastAsia"/>
        </w:rPr>
        <w:t>多态</w:t>
      </w:r>
    </w:p>
    <w:p w14:paraId="3D2AB5F0" w14:textId="157FC208" w:rsidR="00DB3C6E" w:rsidRDefault="00DB3C6E" w:rsidP="00DB3C6E">
      <w:pPr>
        <w:pStyle w:val="2"/>
      </w:pPr>
      <w:r>
        <w:rPr>
          <w:rFonts w:hint="eastAsia"/>
        </w:rPr>
        <w:t>封装（e</w:t>
      </w:r>
      <w:r>
        <w:t>ncapsulation</w:t>
      </w:r>
      <w:r>
        <w:rPr>
          <w:rFonts w:hint="eastAsia"/>
        </w:rPr>
        <w:t>）</w:t>
      </w:r>
    </w:p>
    <w:p w14:paraId="6E7B9E7F" w14:textId="0D7D7A21" w:rsidR="00DB3C6E" w:rsidRDefault="00DB3C6E" w:rsidP="00DB3C6E">
      <w:r>
        <w:tab/>
      </w:r>
      <w:r>
        <w:rPr>
          <w:rFonts w:hint="eastAsia"/>
        </w:rPr>
        <w:t>就是把抽象出的数据（属性）和对数据的操作</w:t>
      </w:r>
      <w:r>
        <w:t>[</w:t>
      </w:r>
      <w:r>
        <w:rPr>
          <w:rFonts w:hint="eastAsia"/>
        </w:rPr>
        <w:t>方法</w:t>
      </w:r>
      <w:r>
        <w:t>]</w:t>
      </w:r>
      <w:r>
        <w:rPr>
          <w:rFonts w:hint="eastAsia"/>
        </w:rPr>
        <w:t>封装在一起，数据被保护在内部，程序的其他部分只有通过被授权的操作，才能对于数据进行操作。</w:t>
      </w:r>
    </w:p>
    <w:p w14:paraId="21C30135" w14:textId="06E32853" w:rsidR="00DB3C6E" w:rsidRDefault="00DB3C6E" w:rsidP="00DB3C6E">
      <w:r>
        <w:rPr>
          <w:noProof/>
        </w:rPr>
        <w:drawing>
          <wp:inline distT="0" distB="0" distL="0" distR="0" wp14:anchorId="4B81117A" wp14:editId="01391B91">
            <wp:extent cx="5725886" cy="3363458"/>
            <wp:effectExtent l="0" t="0" r="825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7108" cy="33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6CB" w14:textId="3CB37EE6" w:rsidR="00DB3C6E" w:rsidRDefault="0048565C" w:rsidP="0048565C">
      <w:pPr>
        <w:pStyle w:val="2"/>
      </w:pPr>
      <w:r>
        <w:rPr>
          <w:rFonts w:hint="eastAsia"/>
        </w:rPr>
        <w:lastRenderedPageBreak/>
        <w:t>继承</w:t>
      </w:r>
    </w:p>
    <w:p w14:paraId="4D181B84" w14:textId="32FECEE1" w:rsidR="0048565C" w:rsidRDefault="0048565C" w:rsidP="0048565C">
      <w:r>
        <w:tab/>
      </w:r>
      <w:r>
        <w:rPr>
          <w:rFonts w:hint="eastAsia"/>
        </w:rPr>
        <w:t>继承可以解决代码复用的问题，让我们的编程更加接近人类思维。当多个类存在相同属性和方法时，可以从这些类中抽象出父类，在父类中定义这些相同的属性和方法，所有的自雷不需要新定义这些属性和方法，只需要通过</w:t>
      </w:r>
      <w:r>
        <w:rPr>
          <w:rFonts w:hint="eastAsia"/>
        </w:rPr>
        <w:t>extends</w:t>
      </w:r>
      <w:r w:rsidR="00C269EC">
        <w:rPr>
          <w:rFonts w:hint="eastAsia"/>
        </w:rPr>
        <w:t>赖生明继承父类即可。</w:t>
      </w:r>
    </w:p>
    <w:p w14:paraId="74536840" w14:textId="39B8A4DE" w:rsidR="00C269EC" w:rsidRDefault="00C269EC" w:rsidP="00C269EC">
      <w:pPr>
        <w:jc w:val="center"/>
      </w:pPr>
      <w:r>
        <w:rPr>
          <w:noProof/>
        </w:rPr>
        <w:drawing>
          <wp:inline distT="0" distB="0" distL="0" distR="0" wp14:anchorId="3AB09CD7" wp14:editId="7CDD21A5">
            <wp:extent cx="5072743" cy="20998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99678" cy="211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4089" w14:textId="086598CF" w:rsidR="00C269EC" w:rsidRDefault="00C269EC" w:rsidP="00C269EC">
      <w:r w:rsidRPr="009B2A49">
        <w:rPr>
          <w:rFonts w:hint="eastAsia"/>
          <w:highlight w:val="yellow"/>
        </w:rPr>
        <w:t>注意事项：</w:t>
      </w:r>
    </w:p>
    <w:p w14:paraId="3CA3E284" w14:textId="6AC2984B" w:rsidR="00C269EC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子类继承了所有属性和方法，但私有属性和方法不能在子类直接访问，要通过父类提供公共的方法访问；</w:t>
      </w:r>
    </w:p>
    <w:p w14:paraId="269E3E95" w14:textId="53B7A0CD" w:rsidR="004A354B" w:rsidRDefault="004A354B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子类必须调用父类的构造器，完成父类的初始化；</w:t>
      </w:r>
    </w:p>
    <w:p w14:paraId="46A0A7E6" w14:textId="1E4BE70B" w:rsidR="004A354B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当创建子类对象时，不管使用子类的哪个构造器，都会调用父类的无参构造器，如果父类中没有无参构造器，则必须在子类的构造器中用</w:t>
      </w:r>
      <w:r>
        <w:rPr>
          <w:rFonts w:hint="eastAsia"/>
        </w:rPr>
        <w:t>super</w:t>
      </w:r>
      <w:r>
        <w:rPr>
          <w:rFonts w:hint="eastAsia"/>
        </w:rPr>
        <w:t>去指定使用父类的哪个构造器完成对父类的初始化；</w:t>
      </w:r>
    </w:p>
    <w:p w14:paraId="1A749ABE" w14:textId="48C74C46" w:rsidR="00FC5C9C" w:rsidRDefault="00FC5C9C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如果希望指定去调用父类的某个构造器，则显示调用：</w:t>
      </w:r>
      <w:r>
        <w:rPr>
          <w:rFonts w:hint="eastAsia"/>
        </w:rPr>
        <w:t>super</w:t>
      </w:r>
      <w:r>
        <w:t>(</w:t>
      </w:r>
      <w:r>
        <w:rPr>
          <w:rFonts w:hint="eastAsia"/>
        </w:rPr>
        <w:t>参数列表</w:t>
      </w:r>
      <w:r>
        <w:t>);</w:t>
      </w:r>
    </w:p>
    <w:p w14:paraId="20C5E556" w14:textId="1921770F" w:rsidR="00FC5C9C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在使用时，必须放置在子类构造器的第一层，且只能在构造器中；</w:t>
      </w:r>
    </w:p>
    <w:p w14:paraId="39FF9B96" w14:textId="33737967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super</w:t>
      </w:r>
      <w:r>
        <w:rPr>
          <w:rFonts w:hint="eastAsia"/>
        </w:rPr>
        <w:t>（）；和</w:t>
      </w:r>
      <w:r>
        <w:rPr>
          <w:rFonts w:hint="eastAsia"/>
        </w:rPr>
        <w:t>this</w:t>
      </w:r>
      <w:r>
        <w:rPr>
          <w:rFonts w:hint="eastAsia"/>
        </w:rPr>
        <w:t>（）；都只能放在构造器的第一行，二者只能二选一；</w:t>
      </w:r>
    </w:p>
    <w:p w14:paraId="7B8A743B" w14:textId="008F47E8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t>O</w:t>
      </w:r>
      <w:r>
        <w:rPr>
          <w:rFonts w:hint="eastAsia"/>
        </w:rPr>
        <w:t>bject</w:t>
      </w:r>
      <w:r>
        <w:rPr>
          <w:rFonts w:hint="eastAsia"/>
        </w:rPr>
        <w:t>类是</w:t>
      </w:r>
      <w:r>
        <w:rPr>
          <w:rFonts w:hint="eastAsia"/>
        </w:rPr>
        <w:t>java</w:t>
      </w:r>
      <w:r>
        <w:rPr>
          <w:rFonts w:hint="eastAsia"/>
        </w:rPr>
        <w:t>中所有类的父类；</w:t>
      </w:r>
    </w:p>
    <w:p w14:paraId="13C6392B" w14:textId="518B5364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父类构造器的调用不限于直接父类，将直接向上追溯直到</w:t>
      </w:r>
      <w:r>
        <w:rPr>
          <w:rFonts w:hint="eastAsia"/>
        </w:rPr>
        <w:t>Object</w:t>
      </w:r>
      <w:r>
        <w:rPr>
          <w:rFonts w:hint="eastAsia"/>
        </w:rPr>
        <w:t>类；</w:t>
      </w:r>
    </w:p>
    <w:p w14:paraId="690B02B6" w14:textId="4F6CD391" w:rsidR="009B2A49" w:rsidRDefault="009B2A49" w:rsidP="004A354B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子类最多只能继承一个父类，即</w:t>
      </w:r>
      <w:r>
        <w:rPr>
          <w:rFonts w:hint="eastAsia"/>
        </w:rPr>
        <w:t>java</w:t>
      </w:r>
      <w:r>
        <w:rPr>
          <w:rFonts w:hint="eastAsia"/>
        </w:rPr>
        <w:t>中是单继承机制；</w:t>
      </w:r>
    </w:p>
    <w:p w14:paraId="3588168E" w14:textId="00D8F07F" w:rsidR="001A2E3A" w:rsidRDefault="009B2A49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不能滥用继承，子类和父类之间必须满足</w:t>
      </w:r>
      <w:r>
        <w:rPr>
          <w:rFonts w:hint="eastAsia"/>
        </w:rPr>
        <w:t>is-a</w:t>
      </w:r>
      <w:r>
        <w:rPr>
          <w:rFonts w:hint="eastAsia"/>
        </w:rPr>
        <w:t>的逻辑关系</w:t>
      </w:r>
      <w:r w:rsidR="00FE4DCB">
        <w:rPr>
          <w:rFonts w:hint="eastAsia"/>
        </w:rPr>
        <w:t>；</w:t>
      </w:r>
    </w:p>
    <w:p w14:paraId="1D8EF4AE" w14:textId="071B9749" w:rsidR="00FE4DCB" w:rsidRDefault="00FE4DCB" w:rsidP="001A2E3A">
      <w:pPr>
        <w:pStyle w:val="af0"/>
        <w:numPr>
          <w:ilvl w:val="0"/>
          <w:numId w:val="2"/>
        </w:numPr>
        <w:ind w:firstLineChars="0"/>
      </w:pPr>
      <w:r>
        <w:rPr>
          <w:rFonts w:hint="eastAsia"/>
        </w:rPr>
        <w:t>在对子类创建对象后访问某一属性时，优先访问子类的属性，如果子类没有，则会向上访问父类该属性，依次向上直到访问到为止，若遇到没有权限访问的属性，则会停止访问并报错</w:t>
      </w:r>
    </w:p>
    <w:p w14:paraId="48877B66" w14:textId="5FBBFF9B" w:rsidR="005727F4" w:rsidRDefault="005727F4" w:rsidP="00F704C5">
      <w:pPr>
        <w:jc w:val="left"/>
      </w:pPr>
      <w:r>
        <w:rPr>
          <w:noProof/>
        </w:rPr>
        <w:lastRenderedPageBreak/>
        <w:drawing>
          <wp:inline distT="0" distB="0" distL="0" distR="0" wp14:anchorId="66E5714B" wp14:editId="5206A680">
            <wp:extent cx="6756305" cy="2775857"/>
            <wp:effectExtent l="0" t="0" r="6985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69459" cy="27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C96E" w14:textId="3D6ED2BE" w:rsidR="005727F4" w:rsidRDefault="0072014A" w:rsidP="0072014A">
      <w:pPr>
        <w:pStyle w:val="2"/>
      </w:pPr>
      <w:r>
        <w:rPr>
          <w:rFonts w:hint="eastAsia"/>
        </w:rPr>
        <w:t>s</w:t>
      </w:r>
      <w:r>
        <w:t>uper</w:t>
      </w:r>
      <w:r>
        <w:rPr>
          <w:rFonts w:hint="eastAsia"/>
        </w:rPr>
        <w:t>关键字</w:t>
      </w:r>
    </w:p>
    <w:p w14:paraId="5F97A674" w14:textId="642E4AF3" w:rsidR="0072014A" w:rsidRDefault="00F704C5" w:rsidP="0072014A">
      <w:r>
        <w:rPr>
          <w:noProof/>
        </w:rPr>
        <w:drawing>
          <wp:inline distT="0" distB="0" distL="0" distR="0" wp14:anchorId="1909E28C" wp14:editId="5FD4E768">
            <wp:extent cx="5867400" cy="194903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07594" cy="19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CEF" w14:textId="4E6D011A" w:rsidR="00F704C5" w:rsidRDefault="00F704C5" w:rsidP="0072014A">
      <w:r>
        <w:rPr>
          <w:noProof/>
        </w:rPr>
        <w:drawing>
          <wp:inline distT="0" distB="0" distL="0" distR="0" wp14:anchorId="2110C0CB" wp14:editId="3F10C961">
            <wp:extent cx="6671434" cy="347254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83938" cy="3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29C5" w14:textId="6A54AF58" w:rsidR="00FA76FB" w:rsidRDefault="00FA76FB" w:rsidP="00FA76FB">
      <w:pPr>
        <w:pStyle w:val="2"/>
      </w:pPr>
      <w:r>
        <w:lastRenderedPageBreak/>
        <w:t>O</w:t>
      </w:r>
      <w:r>
        <w:rPr>
          <w:rFonts w:hint="eastAsia"/>
        </w:rPr>
        <w:t>verride方法重写</w:t>
      </w:r>
    </w:p>
    <w:p w14:paraId="4DD79FF4" w14:textId="3AAC39C4" w:rsidR="00FA76FB" w:rsidRDefault="00FA76FB" w:rsidP="00FA76FB">
      <w:r>
        <w:rPr>
          <w:noProof/>
        </w:rPr>
        <w:drawing>
          <wp:inline distT="0" distB="0" distL="0" distR="0" wp14:anchorId="06B559B9" wp14:editId="2F21255B">
            <wp:extent cx="6281057" cy="81191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73036" cy="8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05A" w14:textId="757E7428" w:rsidR="007F18AA" w:rsidRDefault="00154C55" w:rsidP="007F18AA">
      <w:pPr>
        <w:ind w:firstLine="420"/>
      </w:pPr>
      <w:r>
        <w:rPr>
          <w:rFonts w:hint="eastAsia"/>
        </w:rPr>
        <w:t>子类的方法返回类型和杜磊方法返回类型一样，或者父类返回的类型是子类返回类型的父类</w:t>
      </w:r>
      <w:r w:rsidR="007F18AA">
        <w:rPr>
          <w:rFonts w:hint="eastAsia"/>
        </w:rPr>
        <w:t>；</w:t>
      </w:r>
    </w:p>
    <w:p w14:paraId="0F3B0D9B" w14:textId="42CC804F" w:rsidR="007F18AA" w:rsidRDefault="007F18AA" w:rsidP="007F18AA">
      <w:pPr>
        <w:ind w:firstLine="420"/>
      </w:pPr>
      <w:r>
        <w:rPr>
          <w:rFonts w:hint="eastAsia"/>
        </w:rPr>
        <w:t>子类方法不能缩小父类方法的访问权限</w:t>
      </w:r>
    </w:p>
    <w:p w14:paraId="3A632DD7" w14:textId="21593E82" w:rsidR="007F18AA" w:rsidRDefault="007F18AA" w:rsidP="007F18AA">
      <w:r>
        <w:rPr>
          <w:noProof/>
        </w:rPr>
        <w:drawing>
          <wp:inline distT="0" distB="0" distL="0" distR="0" wp14:anchorId="3382F020" wp14:editId="394F1DC1">
            <wp:extent cx="6621693" cy="197031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4408" cy="19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B812" w14:textId="60106EAF" w:rsidR="009838A7" w:rsidRDefault="009838A7" w:rsidP="009838A7">
      <w:pPr>
        <w:pStyle w:val="2"/>
      </w:pPr>
      <w:r>
        <w:rPr>
          <w:rFonts w:hint="eastAsia"/>
        </w:rPr>
        <w:t>多态</w:t>
      </w:r>
    </w:p>
    <w:p w14:paraId="71730EF5" w14:textId="7A0C1E52" w:rsidR="009838A7" w:rsidRDefault="00FF0665" w:rsidP="00FF0665">
      <w:pPr>
        <w:ind w:firstLine="420"/>
      </w:pPr>
      <w:r>
        <w:rPr>
          <w:rFonts w:hint="eastAsia"/>
        </w:rPr>
        <w:t>方法的多态即是方法的重写和重载。</w:t>
      </w:r>
    </w:p>
    <w:p w14:paraId="3DF41611" w14:textId="01F8D836" w:rsidR="00FF0665" w:rsidRDefault="00FF0665" w:rsidP="00FF0665">
      <w:pPr>
        <w:ind w:firstLine="420"/>
      </w:pPr>
      <w:r>
        <w:rPr>
          <w:rFonts w:hint="eastAsia"/>
        </w:rPr>
        <w:t>对象的多态：</w:t>
      </w:r>
    </w:p>
    <w:p w14:paraId="428B3169" w14:textId="2127889B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D283697" wp14:editId="08BB4177">
            <wp:extent cx="5812971" cy="1244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22826" cy="12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6F7D" w14:textId="7E0986E2" w:rsidR="00A75266" w:rsidRDefault="00A75266" w:rsidP="00FF0665">
      <w:pPr>
        <w:ind w:firstLine="420"/>
        <w:rPr>
          <w:rFonts w:hint="eastAsia"/>
        </w:rPr>
      </w:pPr>
      <w:r>
        <w:rPr>
          <w:rFonts w:hint="eastAsia"/>
        </w:rPr>
        <w:t>向上转型：</w:t>
      </w:r>
    </w:p>
    <w:p w14:paraId="158C6CC6" w14:textId="584E2FC3" w:rsidR="00FF0665" w:rsidRDefault="00FF0665" w:rsidP="00FF0665">
      <w:pPr>
        <w:ind w:firstLine="420"/>
      </w:pPr>
      <w:r>
        <w:rPr>
          <w:noProof/>
        </w:rPr>
        <w:drawing>
          <wp:inline distT="0" distB="0" distL="0" distR="0" wp14:anchorId="52513C86" wp14:editId="5889ED4B">
            <wp:extent cx="6394754" cy="38970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37040" cy="39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3F3B" w14:textId="7513984F" w:rsidR="00A75266" w:rsidRDefault="00A75266" w:rsidP="00FF0665">
      <w:pPr>
        <w:ind w:firstLine="420"/>
      </w:pPr>
      <w:r>
        <w:rPr>
          <w:rFonts w:hint="eastAsia"/>
        </w:rPr>
        <w:t>但是在编译时，</w:t>
      </w:r>
      <w:r>
        <w:rPr>
          <w:rFonts w:hint="eastAsia"/>
        </w:rPr>
        <w:t>animal</w:t>
      </w:r>
      <w:r>
        <w:rPr>
          <w:rFonts w:hint="eastAsia"/>
        </w:rPr>
        <w:t>并不能调用</w:t>
      </w:r>
      <w:r>
        <w:rPr>
          <w:rFonts w:hint="eastAsia"/>
        </w:rPr>
        <w:t>Dog</w:t>
      </w:r>
      <w:r>
        <w:rPr>
          <w:rFonts w:hint="eastAsia"/>
        </w:rPr>
        <w:t>的私有方法。当父类也存在此方法，可以调用，但运行看子类。</w:t>
      </w:r>
    </w:p>
    <w:p w14:paraId="0BC710C7" w14:textId="5001A8DB" w:rsidR="00A75266" w:rsidRDefault="00A75266" w:rsidP="00610257">
      <w:r>
        <w:rPr>
          <w:noProof/>
        </w:rPr>
        <w:lastRenderedPageBreak/>
        <w:drawing>
          <wp:inline distT="0" distB="0" distL="0" distR="0" wp14:anchorId="110F267A" wp14:editId="7FB28997">
            <wp:extent cx="6639943" cy="2070100"/>
            <wp:effectExtent l="0" t="0" r="889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58652" cy="20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BEA2" w14:textId="6DD059C6" w:rsidR="003656F2" w:rsidRDefault="003656F2" w:rsidP="00FF0665">
      <w:pPr>
        <w:ind w:firstLine="420"/>
      </w:pP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=</w:t>
      </w:r>
      <w:r>
        <w:t xml:space="preserve"> (Cat) animal;</w:t>
      </w:r>
    </w:p>
    <w:p w14:paraId="6D10E628" w14:textId="659F3B30" w:rsidR="003656F2" w:rsidRDefault="003656F2" w:rsidP="00FF0665">
      <w:pPr>
        <w:ind w:firstLine="420"/>
      </w:pPr>
      <w:r>
        <w:rPr>
          <w:rFonts w:hint="eastAsia"/>
        </w:rPr>
        <w:t>是因为</w:t>
      </w:r>
      <w:r>
        <w:rPr>
          <w:rFonts w:hint="eastAsia"/>
        </w:rPr>
        <w:t>animal</w:t>
      </w:r>
      <w:r>
        <w:rPr>
          <w:rFonts w:hint="eastAsia"/>
        </w:rPr>
        <w:t>之前就是指向堆中的</w:t>
      </w:r>
      <w:r>
        <w:rPr>
          <w:rFonts w:hint="eastAsia"/>
        </w:rPr>
        <w:t>Cat</w:t>
      </w:r>
      <w:r>
        <w:rPr>
          <w:rFonts w:hint="eastAsia"/>
        </w:rPr>
        <w:t>对象的，但不能向下转型为</w:t>
      </w:r>
      <w:r>
        <w:rPr>
          <w:rFonts w:hint="eastAsia"/>
        </w:rPr>
        <w:t>Dog</w:t>
      </w:r>
      <w:r w:rsidR="005147FC">
        <w:rPr>
          <w:rFonts w:hint="eastAsia"/>
        </w:rPr>
        <w:t>，编译不会出错，但运行会报错。</w:t>
      </w:r>
    </w:p>
    <w:p w14:paraId="28AE7EB3" w14:textId="47A5F242" w:rsidR="005147FC" w:rsidRDefault="005147FC" w:rsidP="00FF0665">
      <w:pPr>
        <w:ind w:firstLine="420"/>
        <w:rPr>
          <w:b/>
          <w:bCs/>
        </w:rPr>
      </w:pPr>
      <w:r w:rsidRPr="005147FC">
        <w:rPr>
          <w:rFonts w:hint="eastAsia"/>
          <w:b/>
          <w:bCs/>
          <w:highlight w:val="yellow"/>
        </w:rPr>
        <w:t>属性没有重写之说，属性的值看编译类型</w:t>
      </w:r>
    </w:p>
    <w:p w14:paraId="444BB407" w14:textId="1E5A3330" w:rsidR="005147FC" w:rsidRDefault="00B87606" w:rsidP="005147FC">
      <w:pPr>
        <w:pStyle w:val="2"/>
      </w:pPr>
      <w:r>
        <w:rPr>
          <w:rFonts w:hint="eastAsia"/>
        </w:rPr>
        <w:t>i</w:t>
      </w:r>
      <w:r>
        <w:t>nstanceof</w:t>
      </w:r>
      <w:r>
        <w:rPr>
          <w:rFonts w:hint="eastAsia"/>
        </w:rPr>
        <w:t>比较操作符</w:t>
      </w:r>
    </w:p>
    <w:p w14:paraId="70D9B45C" w14:textId="056A78F4" w:rsidR="00B87606" w:rsidRDefault="00B87606" w:rsidP="00B87606">
      <w:r>
        <w:tab/>
      </w:r>
      <w:r>
        <w:rPr>
          <w:rFonts w:hint="eastAsia"/>
        </w:rPr>
        <w:t>用于判断对象的</w:t>
      </w:r>
      <w:r w:rsidRPr="00B87606">
        <w:rPr>
          <w:rFonts w:hint="eastAsia"/>
          <w:b/>
          <w:bCs/>
          <w:highlight w:val="yellow"/>
        </w:rPr>
        <w:t>运行类型</w:t>
      </w:r>
      <w:r>
        <w:rPr>
          <w:rFonts w:hint="eastAsia"/>
        </w:rPr>
        <w:t>是否为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类型或</w:t>
      </w:r>
      <w:r>
        <w:rPr>
          <w:rFonts w:hint="eastAsia"/>
        </w:rPr>
        <w:t>X</w:t>
      </w:r>
      <w:r>
        <w:t>X</w:t>
      </w:r>
      <w:r>
        <w:rPr>
          <w:rFonts w:hint="eastAsia"/>
        </w:rPr>
        <w:t>类型的子类型</w:t>
      </w:r>
    </w:p>
    <w:p w14:paraId="60AEEB2D" w14:textId="3D117253" w:rsidR="00B87606" w:rsidRDefault="00B87606" w:rsidP="00B87606">
      <w:r>
        <w:tab/>
      </w:r>
      <w:r>
        <w:rPr>
          <w:rFonts w:hint="eastAsia"/>
        </w:rPr>
        <w:t>对象名</w:t>
      </w:r>
      <w:r>
        <w:rPr>
          <w:rFonts w:hint="eastAsia"/>
        </w:rPr>
        <w:t xml:space="preserve"> instanceof</w:t>
      </w:r>
      <w:r>
        <w:t xml:space="preserve"> </w:t>
      </w:r>
      <w:r>
        <w:rPr>
          <w:rFonts w:hint="eastAsia"/>
        </w:rPr>
        <w:t>类名</w:t>
      </w:r>
      <w:r w:rsidR="00610257">
        <w:rPr>
          <w:rFonts w:hint="eastAsia"/>
        </w:rPr>
        <w:t>;</w:t>
      </w:r>
      <w:r w:rsidR="00610257">
        <w:t xml:space="preserve">  //</w:t>
      </w:r>
      <w:r>
        <w:rPr>
          <w:rFonts w:hint="eastAsia"/>
        </w:rPr>
        <w:t>返回布尔值</w:t>
      </w:r>
    </w:p>
    <w:p w14:paraId="615BBEDB" w14:textId="3DD48D2A" w:rsidR="00610257" w:rsidRDefault="00610257" w:rsidP="00B87606">
      <w:r>
        <w:rPr>
          <w:noProof/>
        </w:rPr>
        <w:drawing>
          <wp:inline distT="0" distB="0" distL="0" distR="0" wp14:anchorId="373106E2" wp14:editId="7284901E">
            <wp:extent cx="6630276" cy="3048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34103" cy="30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1C5" w14:textId="5300F42C" w:rsidR="001C67C2" w:rsidRDefault="001C67C2" w:rsidP="001C67C2">
      <w:pPr>
        <w:pStyle w:val="2"/>
      </w:pPr>
      <w:r>
        <w:rPr>
          <w:rFonts w:hint="eastAsia"/>
        </w:rPr>
        <w:lastRenderedPageBreak/>
        <w:t>动态绑定机制</w:t>
      </w:r>
    </w:p>
    <w:p w14:paraId="66A42901" w14:textId="76095F86" w:rsidR="001C67C2" w:rsidRDefault="002242FC" w:rsidP="001C67C2">
      <w:r>
        <w:rPr>
          <w:noProof/>
        </w:rPr>
        <w:drawing>
          <wp:inline distT="0" distB="0" distL="0" distR="0" wp14:anchorId="4E1F45AF" wp14:editId="6251C542">
            <wp:extent cx="6565900" cy="1846115"/>
            <wp:effectExtent l="0" t="0" r="635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84521" cy="18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7CC2" w14:textId="443E5E29" w:rsidR="002242FC" w:rsidRDefault="002242FC" w:rsidP="002242FC">
      <w:pPr>
        <w:ind w:firstLine="420"/>
      </w:pPr>
      <w:r>
        <w:rPr>
          <w:rFonts w:hint="eastAsia"/>
        </w:rPr>
        <w:t>简单来说，在多态时，所有方法的调用都是先看运行对象有没有，即使是父类方法中调用的某一方法在子类中被重写，那么被调用的还是子类的方法，</w:t>
      </w:r>
      <w:r w:rsidRPr="002242FC">
        <w:rPr>
          <w:rFonts w:hint="eastAsia"/>
          <w:highlight w:val="yellow"/>
        </w:rPr>
        <w:t>方法中</w:t>
      </w:r>
      <w:r>
        <w:rPr>
          <w:rFonts w:hint="eastAsia"/>
        </w:rPr>
        <w:t>所有属性的调用都是先看定义该方法的类中有没有再向上找</w:t>
      </w:r>
    </w:p>
    <w:p w14:paraId="27AF154D" w14:textId="2A5EBBF4" w:rsidR="002242FC" w:rsidRDefault="00F42A8E" w:rsidP="00F42A8E">
      <w:pPr>
        <w:pStyle w:val="2"/>
      </w:pPr>
      <w:r>
        <w:rPr>
          <w:rFonts w:hint="eastAsia"/>
        </w:rPr>
        <w:t>多态数组</w:t>
      </w:r>
    </w:p>
    <w:p w14:paraId="0F5D3930" w14:textId="0ECC78BF" w:rsidR="00F42A8E" w:rsidRDefault="00F42A8E" w:rsidP="00F42A8E">
      <w:r>
        <w:rPr>
          <w:noProof/>
        </w:rPr>
        <w:drawing>
          <wp:inline distT="0" distB="0" distL="0" distR="0" wp14:anchorId="5471E5A3" wp14:editId="1DAE3FB4">
            <wp:extent cx="6585920" cy="3124200"/>
            <wp:effectExtent l="0" t="0" r="571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91421" cy="31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11F" w14:textId="16A4739A" w:rsidR="00E35E25" w:rsidRDefault="00E35E25" w:rsidP="00E35E25">
      <w:pPr>
        <w:pStyle w:val="2"/>
      </w:pPr>
      <w:r>
        <w:rPr>
          <w:rFonts w:hint="eastAsia"/>
        </w:rPr>
        <w:t>equals方法与==运算符</w:t>
      </w:r>
    </w:p>
    <w:p w14:paraId="4E46D9A9" w14:textId="3DF393D1" w:rsidR="00E35E25" w:rsidRDefault="00E35E25" w:rsidP="00E35E25">
      <w:pPr>
        <w:ind w:left="1400" w:hangingChars="500" w:hanging="1400"/>
      </w:pPr>
      <w:r>
        <w:rPr>
          <w:rFonts w:hint="eastAsia"/>
        </w:rPr>
        <w:t>双等号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=</w:t>
      </w:r>
      <w:r>
        <w:rPr>
          <w:rFonts w:hint="eastAsia"/>
        </w:rPr>
        <w:t>：可以判断基本类型和引用类型。在判断基本数据类型时是判断值是否相等，当判段引用类型时是判断地址是否相等。</w:t>
      </w:r>
    </w:p>
    <w:p w14:paraId="447A8D98" w14:textId="04006593" w:rsidR="00E35E25" w:rsidRPr="00E35E25" w:rsidRDefault="00E35E25" w:rsidP="00E35E25">
      <w:pPr>
        <w:ind w:left="1400" w:hangingChars="500" w:hanging="1400"/>
        <w:rPr>
          <w:rFonts w:hint="eastAsia"/>
        </w:rPr>
      </w:pPr>
      <w:r>
        <w:rPr>
          <w:rFonts w:hint="eastAsia"/>
        </w:rPr>
        <w:t>equals</w:t>
      </w:r>
      <w:r>
        <w:rPr>
          <w:rFonts w:hint="eastAsia"/>
        </w:rPr>
        <w:t>方法：只能判断应用类型不能判断基本类型。</w:t>
      </w:r>
    </w:p>
    <w:sectPr w:rsidR="00E35E25" w:rsidRPr="00E35E25" w:rsidSect="00BB2116">
      <w:headerReference w:type="even" r:id="rId83"/>
      <w:headerReference w:type="default" r:id="rId84"/>
      <w:pgSz w:w="11906" w:h="16838"/>
      <w:pgMar w:top="720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DAF13" w14:textId="77777777" w:rsidR="00F37E54" w:rsidRDefault="00F37E54" w:rsidP="00BB2116">
      <w:r>
        <w:separator/>
      </w:r>
    </w:p>
  </w:endnote>
  <w:endnote w:type="continuationSeparator" w:id="0">
    <w:p w14:paraId="5624E26B" w14:textId="77777777" w:rsidR="00F37E54" w:rsidRDefault="00F37E54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5D2EF7" w14:textId="77777777" w:rsidR="00F37E54" w:rsidRDefault="00F37E54" w:rsidP="00BB2116">
      <w:r>
        <w:separator/>
      </w:r>
    </w:p>
  </w:footnote>
  <w:footnote w:type="continuationSeparator" w:id="0">
    <w:p w14:paraId="434418AD" w14:textId="77777777" w:rsidR="00F37E54" w:rsidRDefault="00F37E54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433177">
    <w:pPr>
      <w:pStyle w:val="a3"/>
      <w:pBdr>
        <w:bottom w:val="none" w:sz="0" w:space="0" w:color="auto"/>
      </w:pBdr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0252B7"/>
    <w:multiLevelType w:val="hybridMultilevel"/>
    <w:tmpl w:val="647AF838"/>
    <w:lvl w:ilvl="0" w:tplc="CF0217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46A72"/>
    <w:rsid w:val="00056776"/>
    <w:rsid w:val="00061FC9"/>
    <w:rsid w:val="00064D22"/>
    <w:rsid w:val="000819AE"/>
    <w:rsid w:val="00085A73"/>
    <w:rsid w:val="000B62B8"/>
    <w:rsid w:val="000C1303"/>
    <w:rsid w:val="000E03EA"/>
    <w:rsid w:val="000F65F1"/>
    <w:rsid w:val="00100940"/>
    <w:rsid w:val="00113110"/>
    <w:rsid w:val="0011554E"/>
    <w:rsid w:val="00154535"/>
    <w:rsid w:val="00154C55"/>
    <w:rsid w:val="001632F2"/>
    <w:rsid w:val="00180BAB"/>
    <w:rsid w:val="00181324"/>
    <w:rsid w:val="001A1333"/>
    <w:rsid w:val="001A2E3A"/>
    <w:rsid w:val="001B24F7"/>
    <w:rsid w:val="001B3EEF"/>
    <w:rsid w:val="001C2F79"/>
    <w:rsid w:val="001C67C2"/>
    <w:rsid w:val="00220F28"/>
    <w:rsid w:val="002242FC"/>
    <w:rsid w:val="00227189"/>
    <w:rsid w:val="00234B52"/>
    <w:rsid w:val="002754D7"/>
    <w:rsid w:val="00280621"/>
    <w:rsid w:val="00290798"/>
    <w:rsid w:val="002A48C7"/>
    <w:rsid w:val="002C544A"/>
    <w:rsid w:val="002C7843"/>
    <w:rsid w:val="0030104C"/>
    <w:rsid w:val="003252A5"/>
    <w:rsid w:val="00326905"/>
    <w:rsid w:val="00357C2D"/>
    <w:rsid w:val="003656F2"/>
    <w:rsid w:val="00370AA2"/>
    <w:rsid w:val="00380243"/>
    <w:rsid w:val="00380D11"/>
    <w:rsid w:val="00381826"/>
    <w:rsid w:val="003D2829"/>
    <w:rsid w:val="00402431"/>
    <w:rsid w:val="00406B00"/>
    <w:rsid w:val="00411818"/>
    <w:rsid w:val="00414AC7"/>
    <w:rsid w:val="00431FAB"/>
    <w:rsid w:val="00433177"/>
    <w:rsid w:val="0048565C"/>
    <w:rsid w:val="004934CB"/>
    <w:rsid w:val="004A354B"/>
    <w:rsid w:val="004A386E"/>
    <w:rsid w:val="004B72E9"/>
    <w:rsid w:val="004D241C"/>
    <w:rsid w:val="004E57ED"/>
    <w:rsid w:val="004F6935"/>
    <w:rsid w:val="005147FC"/>
    <w:rsid w:val="00517B20"/>
    <w:rsid w:val="0052124D"/>
    <w:rsid w:val="00522CAE"/>
    <w:rsid w:val="0052380F"/>
    <w:rsid w:val="00531230"/>
    <w:rsid w:val="00544E98"/>
    <w:rsid w:val="005516C8"/>
    <w:rsid w:val="00557DC3"/>
    <w:rsid w:val="005727F4"/>
    <w:rsid w:val="00585248"/>
    <w:rsid w:val="005A240A"/>
    <w:rsid w:val="005F0244"/>
    <w:rsid w:val="006068D3"/>
    <w:rsid w:val="00610257"/>
    <w:rsid w:val="00616107"/>
    <w:rsid w:val="00662C3B"/>
    <w:rsid w:val="0067644B"/>
    <w:rsid w:val="00694A6A"/>
    <w:rsid w:val="006A3DC7"/>
    <w:rsid w:val="006B02CE"/>
    <w:rsid w:val="006B4184"/>
    <w:rsid w:val="006C361D"/>
    <w:rsid w:val="006C413C"/>
    <w:rsid w:val="006F7052"/>
    <w:rsid w:val="0072014A"/>
    <w:rsid w:val="007236DF"/>
    <w:rsid w:val="00727A17"/>
    <w:rsid w:val="007366EF"/>
    <w:rsid w:val="007511A9"/>
    <w:rsid w:val="007754B7"/>
    <w:rsid w:val="007851E1"/>
    <w:rsid w:val="007C53EF"/>
    <w:rsid w:val="007E31C8"/>
    <w:rsid w:val="007F18AA"/>
    <w:rsid w:val="0080467A"/>
    <w:rsid w:val="0084411E"/>
    <w:rsid w:val="008A1CDB"/>
    <w:rsid w:val="008B4742"/>
    <w:rsid w:val="008D41DF"/>
    <w:rsid w:val="008F0B39"/>
    <w:rsid w:val="00906AC7"/>
    <w:rsid w:val="00940336"/>
    <w:rsid w:val="00952EB0"/>
    <w:rsid w:val="00957D7A"/>
    <w:rsid w:val="009838A7"/>
    <w:rsid w:val="00990B95"/>
    <w:rsid w:val="009A7962"/>
    <w:rsid w:val="009B2A49"/>
    <w:rsid w:val="009B3C6B"/>
    <w:rsid w:val="009C7DFF"/>
    <w:rsid w:val="009F792B"/>
    <w:rsid w:val="00A22296"/>
    <w:rsid w:val="00A75266"/>
    <w:rsid w:val="00A823F8"/>
    <w:rsid w:val="00AB74C1"/>
    <w:rsid w:val="00AD5818"/>
    <w:rsid w:val="00AF306B"/>
    <w:rsid w:val="00B2713B"/>
    <w:rsid w:val="00B320CE"/>
    <w:rsid w:val="00B76FF8"/>
    <w:rsid w:val="00B87606"/>
    <w:rsid w:val="00BB2116"/>
    <w:rsid w:val="00BC48BE"/>
    <w:rsid w:val="00BD713E"/>
    <w:rsid w:val="00BE341D"/>
    <w:rsid w:val="00BE52A8"/>
    <w:rsid w:val="00BF6652"/>
    <w:rsid w:val="00C142B5"/>
    <w:rsid w:val="00C2295B"/>
    <w:rsid w:val="00C269EC"/>
    <w:rsid w:val="00C42CE6"/>
    <w:rsid w:val="00C45BC7"/>
    <w:rsid w:val="00C65328"/>
    <w:rsid w:val="00C774EE"/>
    <w:rsid w:val="00C77B58"/>
    <w:rsid w:val="00CB6E8C"/>
    <w:rsid w:val="00D21F76"/>
    <w:rsid w:val="00D23D03"/>
    <w:rsid w:val="00D426C9"/>
    <w:rsid w:val="00D56AEF"/>
    <w:rsid w:val="00D60C4D"/>
    <w:rsid w:val="00D64DC6"/>
    <w:rsid w:val="00D86B20"/>
    <w:rsid w:val="00D966E2"/>
    <w:rsid w:val="00DA2DF6"/>
    <w:rsid w:val="00DB3C6E"/>
    <w:rsid w:val="00DB6A6F"/>
    <w:rsid w:val="00DC6D98"/>
    <w:rsid w:val="00DE5BE1"/>
    <w:rsid w:val="00DF202E"/>
    <w:rsid w:val="00E00051"/>
    <w:rsid w:val="00E02019"/>
    <w:rsid w:val="00E22EC5"/>
    <w:rsid w:val="00E349BE"/>
    <w:rsid w:val="00E35E25"/>
    <w:rsid w:val="00E44D42"/>
    <w:rsid w:val="00E45981"/>
    <w:rsid w:val="00E53079"/>
    <w:rsid w:val="00E61895"/>
    <w:rsid w:val="00E63A45"/>
    <w:rsid w:val="00E96D2C"/>
    <w:rsid w:val="00EA22FF"/>
    <w:rsid w:val="00EE7FC2"/>
    <w:rsid w:val="00F034CF"/>
    <w:rsid w:val="00F04589"/>
    <w:rsid w:val="00F143D1"/>
    <w:rsid w:val="00F37E54"/>
    <w:rsid w:val="00F42A8E"/>
    <w:rsid w:val="00F43FD6"/>
    <w:rsid w:val="00F46DE3"/>
    <w:rsid w:val="00F704C5"/>
    <w:rsid w:val="00F918D4"/>
    <w:rsid w:val="00FA76FB"/>
    <w:rsid w:val="00FB452B"/>
    <w:rsid w:val="00FC5C9C"/>
    <w:rsid w:val="00FE4DCB"/>
    <w:rsid w:val="00FF0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644B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6764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f0">
    <w:name w:val="List Paragraph"/>
    <w:basedOn w:val="a"/>
    <w:uiPriority w:val="34"/>
    <w:qFormat/>
    <w:rsid w:val="004A35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eader" Target="header2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5657</TotalTime>
  <Pages>1</Pages>
  <Words>869</Words>
  <Characters>4955</Characters>
  <Application>Microsoft Office Word</Application>
  <DocSecurity>0</DocSecurity>
  <Lines>41</Lines>
  <Paragraphs>11</Paragraphs>
  <ScaleCrop>false</ScaleCrop>
  <Company/>
  <LinksUpToDate>false</LinksUpToDate>
  <CharactersWithSpaces>5813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37</cp:revision>
  <dcterms:created xsi:type="dcterms:W3CDTF">2021-04-25T07:54:00Z</dcterms:created>
  <dcterms:modified xsi:type="dcterms:W3CDTF">2021-05-18T09:04:00Z</dcterms:modified>
</cp:coreProperties>
</file>